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2" w:rsidRDefault="006F5082" w:rsidP="006F5082">
      <w:pPr>
        <w:pStyle w:val="10"/>
        <w:keepNext/>
        <w:keepLines/>
        <w:shd w:val="clear" w:color="auto" w:fill="auto"/>
        <w:spacing w:line="240" w:lineRule="auto"/>
        <w:jc w:val="left"/>
        <w:rPr>
          <w:sz w:val="36"/>
        </w:rPr>
      </w:pPr>
      <w:bookmarkStart w:id="0" w:name="bookmark0"/>
      <w:r>
        <w:rPr>
          <w:rFonts w:ascii="Verdana" w:hAnsi="Verdana"/>
          <w:color w:val="FF0000"/>
          <w:sz w:val="32"/>
          <w:szCs w:val="32"/>
          <w:lang w:val="en-US" w:eastAsia="ru-RU"/>
        </w:rPr>
        <w:t xml:space="preserve">                   </w:t>
      </w:r>
      <w:r>
        <w:rPr>
          <w:sz w:val="36"/>
        </w:rPr>
        <w:t>Голубівська ЗОШ І-ІІІ ступенів</w:t>
      </w:r>
      <w:bookmarkEnd w:id="0"/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Новомосковської районної ради</w:t>
      </w:r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Дніпропетровської області</w:t>
      </w:r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51230 вул. Леніна, буд. 17, с. Голубівка</w:t>
      </w:r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Новомосковський район,</w:t>
      </w:r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Дніпропетровська область</w:t>
      </w:r>
    </w:p>
    <w:p w:rsidR="006F5082" w:rsidRDefault="006F5082" w:rsidP="006F5082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</w:rPr>
        <w:t>тел. (05693)53193</w:t>
      </w:r>
    </w:p>
    <w:p w:rsidR="006F5082" w:rsidRPr="005A6E8B" w:rsidRDefault="006F5082" w:rsidP="006F5082">
      <w:pPr>
        <w:pStyle w:val="2"/>
        <w:shd w:val="clear" w:color="auto" w:fill="auto"/>
        <w:spacing w:line="240" w:lineRule="auto"/>
        <w:ind w:left="142"/>
      </w:pPr>
      <w:r>
        <w:rPr>
          <w:sz w:val="36"/>
          <w:lang w:val="en-US"/>
        </w:rPr>
        <w:t>E</w:t>
      </w:r>
      <w:r w:rsidRPr="005A6E8B">
        <w:rPr>
          <w:sz w:val="36"/>
        </w:rPr>
        <w:t>-</w:t>
      </w:r>
      <w:r>
        <w:rPr>
          <w:sz w:val="36"/>
          <w:lang w:val="en-US"/>
        </w:rPr>
        <w:t>mail</w:t>
      </w:r>
      <w:r w:rsidRPr="005A6E8B">
        <w:rPr>
          <w:sz w:val="36"/>
        </w:rPr>
        <w:t xml:space="preserve">: </w:t>
      </w:r>
      <w:hyperlink r:id="rId6" w:history="1">
        <w:r w:rsidRPr="00DD59CD">
          <w:rPr>
            <w:rStyle w:val="a3"/>
            <w:sz w:val="36"/>
            <w:lang w:val="en-US"/>
          </w:rPr>
          <w:t>sndgolubovka</w:t>
        </w:r>
        <w:r w:rsidRPr="005A6E8B">
          <w:rPr>
            <w:rStyle w:val="a3"/>
            <w:sz w:val="36"/>
          </w:rPr>
          <w:t>@</w:t>
        </w:r>
        <w:r w:rsidRPr="00DD59CD">
          <w:rPr>
            <w:rStyle w:val="a3"/>
            <w:sz w:val="36"/>
            <w:lang w:val="en-US"/>
          </w:rPr>
          <w:t>ukr</w:t>
        </w:r>
        <w:r w:rsidRPr="005A6E8B">
          <w:rPr>
            <w:rStyle w:val="a3"/>
            <w:sz w:val="36"/>
          </w:rPr>
          <w:t>.</w:t>
        </w:r>
        <w:r w:rsidRPr="00DD59CD">
          <w:rPr>
            <w:rStyle w:val="a3"/>
            <w:sz w:val="36"/>
            <w:lang w:val="en-US"/>
          </w:rPr>
          <w:t>net</w:t>
        </w:r>
      </w:hyperlink>
    </w:p>
    <w:p w:rsidR="006F5082" w:rsidRPr="005A6E8B" w:rsidRDefault="006F5082" w:rsidP="006F5082">
      <w:pPr>
        <w:pStyle w:val="2"/>
        <w:shd w:val="clear" w:color="auto" w:fill="auto"/>
        <w:spacing w:line="240" w:lineRule="auto"/>
        <w:ind w:left="142"/>
      </w:pPr>
    </w:p>
    <w:p w:rsidR="006F5082" w:rsidRPr="005A6E8B" w:rsidRDefault="006F5082" w:rsidP="006F5082">
      <w:pPr>
        <w:pStyle w:val="2"/>
        <w:shd w:val="clear" w:color="auto" w:fill="auto"/>
        <w:spacing w:line="240" w:lineRule="auto"/>
        <w:ind w:left="142"/>
      </w:pPr>
    </w:p>
    <w:p w:rsidR="006F5082" w:rsidRPr="005A6E8B" w:rsidRDefault="006F5082" w:rsidP="006F5082">
      <w:pPr>
        <w:pStyle w:val="2"/>
        <w:shd w:val="clear" w:color="auto" w:fill="auto"/>
        <w:spacing w:line="240" w:lineRule="auto"/>
        <w:ind w:left="142"/>
      </w:pPr>
    </w:p>
    <w:p w:rsidR="006F5082" w:rsidRPr="005A6E8B" w:rsidRDefault="006F5082" w:rsidP="006F5082">
      <w:pPr>
        <w:pStyle w:val="2"/>
        <w:shd w:val="clear" w:color="auto" w:fill="auto"/>
        <w:spacing w:line="240" w:lineRule="auto"/>
        <w:ind w:left="142"/>
      </w:pPr>
    </w:p>
    <w:p w:rsidR="006F5082" w:rsidRDefault="006F5082" w:rsidP="006F5082">
      <w:pPr>
        <w:pStyle w:val="2"/>
        <w:shd w:val="clear" w:color="auto" w:fill="auto"/>
        <w:spacing w:line="240" w:lineRule="auto"/>
        <w:jc w:val="left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Година спілкування на тему:</w:t>
      </w:r>
    </w:p>
    <w:p w:rsidR="006F5082" w:rsidRPr="005A6E8B" w:rsidRDefault="006F5082" w:rsidP="006F5082">
      <w:pPr>
        <w:jc w:val="center"/>
        <w:rPr>
          <w:lang w:val="uk-UA"/>
        </w:rPr>
      </w:pPr>
    </w:p>
    <w:p w:rsidR="006F5082" w:rsidRDefault="006F5082" w:rsidP="006F5082">
      <w:pPr>
        <w:shd w:val="clear" w:color="auto" w:fill="F8F8F8"/>
        <w:spacing w:after="0" w:line="240" w:lineRule="auto"/>
        <w:jc w:val="center"/>
        <w:rPr>
          <w:b/>
          <w:i/>
          <w:sz w:val="48"/>
          <w:szCs w:val="48"/>
          <w:lang w:val="uk-UA"/>
        </w:rPr>
      </w:pPr>
    </w:p>
    <w:p w:rsidR="006F5082" w:rsidRDefault="006F5082" w:rsidP="006F5082">
      <w:pPr>
        <w:shd w:val="clear" w:color="auto" w:fill="F8F8F8"/>
        <w:spacing w:after="0" w:line="240" w:lineRule="auto"/>
        <w:jc w:val="center"/>
        <w:rPr>
          <w:b/>
          <w:i/>
          <w:sz w:val="48"/>
          <w:szCs w:val="48"/>
          <w:lang w:val="uk-UA"/>
        </w:rPr>
      </w:pPr>
    </w:p>
    <w:p w:rsidR="006F5082" w:rsidRPr="006F5082" w:rsidRDefault="006F5082" w:rsidP="006F5082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52"/>
          <w:szCs w:val="52"/>
          <w:lang w:val="uk-UA" w:eastAsia="ru-RU"/>
        </w:rPr>
      </w:pPr>
      <w:r w:rsidRPr="005A6E8B">
        <w:rPr>
          <w:b/>
          <w:i/>
          <w:sz w:val="48"/>
          <w:szCs w:val="48"/>
          <w:lang w:val="uk-UA"/>
        </w:rPr>
        <w:t>«</w:t>
      </w:r>
      <w:r>
        <w:rPr>
          <w:b/>
          <w:i/>
          <w:sz w:val="48"/>
          <w:szCs w:val="48"/>
          <w:lang w:val="uk-UA"/>
        </w:rPr>
        <w:t xml:space="preserve"> </w:t>
      </w:r>
      <w:r w:rsidRPr="00633239">
        <w:rPr>
          <w:rFonts w:ascii="Verdana" w:eastAsia="Times New Roman" w:hAnsi="Verdana" w:cs="Times New Roman"/>
          <w:b/>
          <w:i/>
          <w:sz w:val="52"/>
          <w:szCs w:val="52"/>
          <w:lang w:eastAsia="ru-RU"/>
        </w:rPr>
        <w:t xml:space="preserve">Навчання – це праця, </w:t>
      </w:r>
    </w:p>
    <w:p w:rsidR="006F5082" w:rsidRPr="00633239" w:rsidRDefault="006F5082" w:rsidP="006F5082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52"/>
          <w:szCs w:val="52"/>
          <w:lang w:val="uk-UA" w:eastAsia="ru-RU"/>
        </w:rPr>
      </w:pPr>
      <w:r w:rsidRPr="00633239">
        <w:rPr>
          <w:rFonts w:ascii="Verdana" w:eastAsia="Times New Roman" w:hAnsi="Verdana" w:cs="Times New Roman"/>
          <w:b/>
          <w:i/>
          <w:sz w:val="52"/>
          <w:szCs w:val="52"/>
          <w:lang w:eastAsia="ru-RU"/>
        </w:rPr>
        <w:t>і благо, і обов’язок</w:t>
      </w:r>
      <w:r>
        <w:rPr>
          <w:rFonts w:ascii="Verdana" w:eastAsia="Times New Roman" w:hAnsi="Verdana" w:cs="Times New Roman"/>
          <w:b/>
          <w:i/>
          <w:sz w:val="52"/>
          <w:szCs w:val="52"/>
          <w:lang w:val="uk-UA" w:eastAsia="ru-RU"/>
        </w:rPr>
        <w:t>»</w:t>
      </w:r>
    </w:p>
    <w:p w:rsidR="006F5082" w:rsidRPr="005A6E8B" w:rsidRDefault="006F5082" w:rsidP="006F5082">
      <w:pPr>
        <w:jc w:val="center"/>
        <w:rPr>
          <w:b/>
          <w:i/>
          <w:sz w:val="48"/>
          <w:szCs w:val="48"/>
          <w:lang w:val="uk-UA"/>
        </w:rPr>
      </w:pPr>
    </w:p>
    <w:p w:rsidR="006F5082" w:rsidRPr="005A6E8B" w:rsidRDefault="006F5082" w:rsidP="006F5082"/>
    <w:p w:rsidR="006F5082" w:rsidRPr="005A6E8B" w:rsidRDefault="006F5082" w:rsidP="006F5082"/>
    <w:p w:rsidR="006F5082" w:rsidRPr="005A6E8B" w:rsidRDefault="006F5082" w:rsidP="006F5082"/>
    <w:p w:rsidR="006F5082" w:rsidRPr="005A6E8B" w:rsidRDefault="006F5082" w:rsidP="006F5082"/>
    <w:p w:rsidR="006F5082" w:rsidRPr="005A6E8B" w:rsidRDefault="006F5082" w:rsidP="006F5082"/>
    <w:p w:rsidR="006F5082" w:rsidRDefault="006F5082" w:rsidP="006F5082">
      <w:pPr>
        <w:pStyle w:val="2"/>
        <w:shd w:val="clear" w:color="auto" w:fill="auto"/>
        <w:spacing w:line="24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Класний керівник 8-А класу Дубчак Н.В.</w:t>
      </w:r>
    </w:p>
    <w:p w:rsidR="006F5082" w:rsidRDefault="006F5082" w:rsidP="006F5082">
      <w:pPr>
        <w:pStyle w:val="2"/>
        <w:shd w:val="clear" w:color="auto" w:fill="auto"/>
        <w:spacing w:line="240" w:lineRule="auto"/>
        <w:rPr>
          <w:sz w:val="40"/>
          <w:szCs w:val="40"/>
          <w:lang w:val="uk-UA"/>
        </w:rPr>
      </w:pPr>
    </w:p>
    <w:p w:rsidR="006F5082" w:rsidRDefault="006F5082" w:rsidP="006F5082">
      <w:pPr>
        <w:pStyle w:val="2"/>
        <w:shd w:val="clear" w:color="auto" w:fill="auto"/>
        <w:spacing w:line="240" w:lineRule="auto"/>
        <w:rPr>
          <w:sz w:val="40"/>
          <w:szCs w:val="40"/>
          <w:lang w:val="uk-UA"/>
        </w:rPr>
      </w:pPr>
    </w:p>
    <w:p w:rsidR="006F5082" w:rsidRDefault="006F5082" w:rsidP="006F5082">
      <w:pPr>
        <w:pStyle w:val="2"/>
        <w:shd w:val="clear" w:color="auto" w:fill="auto"/>
        <w:spacing w:line="240" w:lineRule="auto"/>
        <w:rPr>
          <w:sz w:val="40"/>
          <w:szCs w:val="40"/>
          <w:lang w:val="uk-UA"/>
        </w:rPr>
      </w:pPr>
    </w:p>
    <w:p w:rsidR="006F5082" w:rsidRDefault="006F5082" w:rsidP="006F5082">
      <w:pPr>
        <w:pStyle w:val="2"/>
        <w:shd w:val="clear" w:color="auto" w:fill="auto"/>
        <w:spacing w:line="240" w:lineRule="auto"/>
        <w:rPr>
          <w:sz w:val="40"/>
          <w:szCs w:val="40"/>
          <w:lang w:val="uk-UA"/>
        </w:rPr>
      </w:pPr>
    </w:p>
    <w:p w:rsidR="00633239" w:rsidRDefault="006F5082" w:rsidP="006F5082">
      <w:pPr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                               </w:t>
      </w:r>
      <w:r>
        <w:rPr>
          <w:sz w:val="40"/>
          <w:szCs w:val="40"/>
          <w:lang w:val="uk-UA"/>
        </w:rPr>
        <w:t>2012 -2013н.р.</w:t>
      </w:r>
      <w:r w:rsidR="00633239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br w:type="page"/>
      </w:r>
    </w:p>
    <w:p w:rsidR="00633239" w:rsidRPr="00633239" w:rsidRDefault="00633239" w:rsidP="0063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Мета: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виховувати свідоме ставлення до навчання, розуміння його необхідності у житті, почуття обов'язку перед батьками, вчителями, державою. Розвивати цікавість до знань.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Обладнання: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плакати з висловами про знання, таблички для анкетування.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633239" w:rsidRPr="00633239" w:rsidRDefault="00633239" w:rsidP="00633239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«Книга вчить, як на світі жить».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(Народна мудрість)</w:t>
      </w:r>
    </w:p>
    <w:p w:rsidR="00633239" w:rsidRPr="00633239" w:rsidRDefault="00633239" w:rsidP="0063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39" w:rsidRPr="00633239" w:rsidRDefault="00633239" w:rsidP="00633239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Хід роботи</w:t>
      </w:r>
    </w:p>
    <w:p w:rsidR="002A7771" w:rsidRDefault="00633239" w:rsidP="00633239"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І. Організаційна частина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Перевірка присутності.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II. Вступна частина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Слово вчителя.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Дорогі діти! Із раннього дитинства, відколи ви себе пам'ятаєте, вам доводиться спостерігати, як працюють ваші батько й мати, дідусь і бабуся. Щоденно ходять на роботу в державне чи приватне підприємство або установу, клопочуться по господарству, забезпечують родину, усьому дають лад, піклуються про своїх дітей — і так увесь вік. А уявіть собі на мить: що було б, якби вони не трудилися? (Міркування учнів.)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Як бачите, праця — основа людського життя. Людина старіє, відходить в інший світ, а її труд залишається дітям, онукам, правнукам... Усе, що ми маємо: їжу й одяг, затишок рідного дому і криницю на обійсті, міста і села, храми і хлібні ниви, — створено працею людини. "Хто не працює, той не їсть", — каже народне прислів'я, і цим самим підкреслюється, що кожен зобов'язаний трудитися. І чим плідніше людина працює, тим досконаліші творіння її розуму і рук. Але вміння, досконалість не приходять самі по собі, їх потрібно набувати, старанно навчаючись. Ваш вік, який називається отроцтвом, — саме час для навчання, розвитку здібностей і талантів. Великий український поет І.Я. Франко писав: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Хто в першій чвертині життя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Знання не здобув,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А в другій чвертині життя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Добра не здобув,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А в третій чвертині життя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Хто чесним не був,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Той скаже в четвертій: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"Бодай я на світі й не був".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Поміркуйте над цими словами. Поділіть середній людський вік (75 років) на чотири. Скільки припадає на кожну чверть? (18 - 19). А вам зараз по 11 років. Отже, уже за половину першої чверті життя. Саме пора знання набувати. А скажіть, коли ви почали їх здобувати? (Відповідь учнів.)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—Ні, не з першого класу, а значно раніше, з перших кроків свого життя. Слухаючи мамину колискову чи бабусину казку, ви вже вчилися. У перший клас ви прийшли, уже маючи великий запас слів, уміючи складати з них речення, спілкуватися, висловлювати думки. Це велика і непроста наука і, засвоївши її, ви тим самим довели свої здібності до навчання. Але в дитинстві ви в основному запам'ятовували, ваше навчання ще не мало усвідомленого характеру, ви ще не замислювалися над тим, для чого вам потрібно щось знати чи вміти.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III. Основна частина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8000"/>
          <w:sz w:val="17"/>
          <w:szCs w:val="17"/>
          <w:shd w:val="clear" w:color="auto" w:fill="F8F8F8"/>
          <w:lang w:eastAsia="ru-RU"/>
        </w:rPr>
        <w:t>Проводиться анкетування.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Дайте стислі та правдиві відповіді на поставлені запитання (аркуші з відповідями можете не підписувати, якщо не бажаєте).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1. З яким настроєм ти починаєш навчальний рік?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2. Чи любиш ти вчитися?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3. Які навчальні предмети ти найбільше любиш?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4. Чи хочеш ти якнайбільше знати про свій рід, народ, країну?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5. Чи подобається тобі твій клас?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6. Кого у класі найбільше поважають?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7. Чи хотів би ти бути лідером класу? Що тобі заважає ним стати?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8. Що тобі більше подобається: дисципліна в класі чи відсутність її?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Навчаючись, людина розвивається. І за свій шкільний вік не тільки здобуває певну кількість знань, а й досягає того рівня розвитку, коли вона вже здатна аналізувати, зіставляти, узагальнювати, давати оцінку тому, що її оточує, що вона чує або читає.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 xml:space="preserve">Ви вже давно зрозуміли, що навчання— це праця, і праця нелегка, вона потребує багато часу, наполегливості та сили волі. Ті діти, які не мають сили волі, натрапивши на труднощі, не можуть мобілізувати себе на їх подолання, вони втрачають віру в себе, гірше вчаться і, звичайно, мають гірші 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lastRenderedPageBreak/>
        <w:t>результати. Але почувати себе слабшим, менше здібним — неприємно. Це вражає гордість, самолюбство. І часто такий учень свої переживання прикриває вдаваною байдужістю, мовляв, а я й не прагну бути передовиком. Великим ворогом людини є лінощі, що вважаються одним із головних гріхів. Піддавшись їм, людина вже сама себе карає. Хто змарнував час через лінощі, уже обікрав себе: він уже не стане таким, яким міг би бути при наполегливій праці.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Деякі учні працюють епізодично: вивчають один-два твори чи параграфи, навіть отримають високу оцінку і на деякий час перестають вчитися, а в знаннях — прогалина.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Уявіть собі ланцюг, з якого вирвали кільце або й кілька кілець у різних місцях. Чи зможемо ми ним щось зв'язати? Що вартує такий ланцюг, навіть якщо окремі ланки його досить міцні?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Або візьмемо інший приклад. Якби хлібороб працював у полі, коли йому захочеться. Скажімо, захотів—виорав землю, засіяв, а тоді не захотілось — не висапав, не виполов бур'янів. Прийшла пора збирати врожай, з'явилось бажання, але... збирати нічого. Який висновок? Щоб праця була результативною, потрібно трудитися систематично, робити все вчасно та якісно. А в науці все взаємопов'язане і, навчаючись уривками, час від часу, не здобудеш високих знань ані хороших навиків.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Не сприймайте працю як важку повинність, а пам'ятайте, що навчання принесе вам радість пізнання, відкриття невідомого і підніме вас на вищий рівень розумової культури.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8000"/>
          <w:sz w:val="17"/>
          <w:szCs w:val="17"/>
          <w:shd w:val="clear" w:color="auto" w:fill="F8F8F8"/>
          <w:lang w:eastAsia="ru-RU"/>
        </w:rPr>
        <w:t>Гра: Хто назве найбільше народних прислів 'їв, приказок та афоризмів, які спонукають до навчання і засуджують неуцтво.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Без науки — як без очей.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Вік живи, вік учись.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Вчена людина — видюща і на все тямуща.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Вчитися ніколи не пізно.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Де більше науки, там менше муки.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Здобудеш освіту — побачиш більше світу.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Знання злодій не вкраде, в огні не згорить і в воді не втоне.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Книга вчить, як на світі жить.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Людина вчиться, коли живе.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Знання в щасті прикрашає, а в нещасті утішає.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Наука в ліс не веде, а з лісу виводить.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Дай синові розум, а не багатство.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Хто знання має, той і мур ламає.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Чого Івась не навчився, того й Іван не буде знати.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Великий дурень чи малий — однаково дурень.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Високий — як тополя, а дурний — як квасоля.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Вчений іде, а неук слідом спотикається.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Дурень розумний, поки мовчить.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За дурною головою ноги бідні.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Дурному завжди в голові горобці свищуть.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Краще з мудрим загубити, ніж з дурним знайти.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Під носом косовиця, а на розум ще й не орано.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Осла взнаєш по вухах, а дурня — по словах.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Розумний хвалить інших, дурень — себе.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Як нема в голові, то й на базарі не купиш.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Як скаже — то ні пришити, ні прилатати.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"Учення — світло, а невчення — пітьма", — мовить народна мудрість. А те, що ви маєте можливість навчатися, а значить, розвиватися, удосконалюватись як особистість, — велике благо. Тільки, маючи його, ми часто цього недооцінюємо. Були ж такі часи, коли дитині з простої сім'ї була закрита дорога до науки. Згадайте оповідання А. Тесленка "Школяр", яке ви вивчали у п'ятому класі.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Бесіда: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Хто головний герой оповідання?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В якій сім'ї ріс Миколка?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Чим він захоплювався? Який із нього був школярик? —Як ставились батьки до його успіхів?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Згадайте історію із чобітками. За що батько побив Миколку?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За яких обставин хлопчик зустрівся зі своїм учителем, коли той перейшов у друге село?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 Якими словами закінчується оповідання? (Глянув Миколка... заплакав...)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—Чому заплакав хлопчик? Бо зрозумів: усе, про що він мріяв, для нього, жебрака, недоступне. Така доля була у мільйонів дітей селян і міської бідноти.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 xml:space="preserve">"Знання робить життя красним", — стверджує народна мудрість. Отож, маючи це велике благо — можливість учитися. Цінуйте й використовуйте його повною мірою. Долайте в собі лінощі, нерішучість, невпевненість, гартуйте волю, працюйте наполегливо — і ви досягнете результатів, які подарують вам 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lastRenderedPageBreak/>
        <w:t>радість.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Хочу звернути вашу увагу на ще один бік навчання. Багато учнів вважають, що навчання — це лише особиста справа кожного. Мовляв, яке кому діло до мене? Вчуся, як хочу і скільки хочу. На перший погляд, вони ніби й мають рацію: кожний господар своєї власної долі. Людину влаштовує рівень такого собі середнячка, напівграмотного, невисокої культури, ледачкуватого, без високих ідеалів і не без шкідливих звичок, із життєвим "принципом" — "моя хата скраю...". Скажіть мені, така людина не хоче жити заможно? Вона не нарікає на державу, що не забезпечує її своїми благами в повній мірі? Забезпечити ж усіх своїх громадян може лише багата, процвітаюча держава. А хто забезпечить її процвітання? Неуки і профани, ледарі і хабарники чи злодійкуваті й хитрі кар'єристи, позбавлені почуття патріотизму? Ні! Україні потрібні розумні й хазяйновиті господарі, високоосвічені й віддані рідній державі політики, справедливі судці, учені та спеціалісти, здатні творити і впроваджувати високі технології у виробництво. Освіта молоді недешево обходиться державі, яка крізь століття неволі, жертв і страждань прийшла до своєї незалежності бідною та пограбованою. Яким буде сьогоднішнє молоде покоління, такою буде й майбутня доля України.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FF"/>
          <w:sz w:val="17"/>
          <w:szCs w:val="17"/>
          <w:shd w:val="clear" w:color="auto" w:fill="F8F8F8"/>
          <w:lang w:eastAsia="ru-RU"/>
        </w:rPr>
        <w:t>IV. Підбиття підсумків</w:t>
      </w:r>
      <w:r w:rsidRPr="0063323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323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ru-RU"/>
        </w:rPr>
        <w:t>Отож, з цього випливає, що навчання — це ще й обов'язок перед державою. Усі ви — діти своїх батьків і діти України, її майбутні громадяни, трудівники й господарі. Вам належить у недалекому майбутньому забезпечувати її процвітання, її міжнародний авторитет. Щоб виконати цю роль, вам потрібна висока освіченість, уміння працювати на сучасному рівні, загальна культура. А все це можна здобути лише наполегливим, сумлінним навчанням. Отже, вчитися—це не лише ваша особиста справа, а й обов'язок перед батьками, перед усім народом, перед Україною.</w:t>
      </w:r>
    </w:p>
    <w:sectPr w:rsidR="002A7771" w:rsidSect="002A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18" w:rsidRDefault="00CA6118" w:rsidP="006F5082">
      <w:pPr>
        <w:spacing w:after="0" w:line="240" w:lineRule="auto"/>
      </w:pPr>
      <w:r>
        <w:separator/>
      </w:r>
    </w:p>
  </w:endnote>
  <w:endnote w:type="continuationSeparator" w:id="0">
    <w:p w:rsidR="00CA6118" w:rsidRDefault="00CA6118" w:rsidP="006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2" w:rsidRDefault="006F50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869"/>
      <w:docPartObj>
        <w:docPartGallery w:val="Page Numbers (Bottom of Page)"/>
        <w:docPartUnique/>
      </w:docPartObj>
    </w:sdtPr>
    <w:sdtContent>
      <w:p w:rsidR="006F5082" w:rsidRDefault="006F508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5082" w:rsidRDefault="006F50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2" w:rsidRDefault="006F50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18" w:rsidRDefault="00CA6118" w:rsidP="006F5082">
      <w:pPr>
        <w:spacing w:after="0" w:line="240" w:lineRule="auto"/>
      </w:pPr>
      <w:r>
        <w:separator/>
      </w:r>
    </w:p>
  </w:footnote>
  <w:footnote w:type="continuationSeparator" w:id="0">
    <w:p w:rsidR="00CA6118" w:rsidRDefault="00CA6118" w:rsidP="006F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2" w:rsidRDefault="006F50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2" w:rsidRDefault="006F50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2" w:rsidRDefault="006F50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239"/>
    <w:rsid w:val="002A7771"/>
    <w:rsid w:val="00633239"/>
    <w:rsid w:val="006F5082"/>
    <w:rsid w:val="00767B28"/>
    <w:rsid w:val="00C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239"/>
  </w:style>
  <w:style w:type="character" w:styleId="a3">
    <w:name w:val="Hyperlink"/>
    <w:basedOn w:val="a0"/>
    <w:semiHidden/>
    <w:unhideWhenUsed/>
    <w:rsid w:val="006F5082"/>
    <w:rPr>
      <w:color w:val="3B98D3"/>
      <w:u w:val="single"/>
    </w:rPr>
  </w:style>
  <w:style w:type="character" w:customStyle="1" w:styleId="1">
    <w:name w:val="Заголовок №1_"/>
    <w:basedOn w:val="a0"/>
    <w:link w:val="10"/>
    <w:locked/>
    <w:rsid w:val="006F50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F5082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2"/>
    <w:locked/>
    <w:rsid w:val="006F50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F508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6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082"/>
  </w:style>
  <w:style w:type="paragraph" w:styleId="a7">
    <w:name w:val="footer"/>
    <w:basedOn w:val="a"/>
    <w:link w:val="a8"/>
    <w:uiPriority w:val="99"/>
    <w:unhideWhenUsed/>
    <w:rsid w:val="006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golubovka@ukr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2013-04-16T13:30:00Z</cp:lastPrinted>
  <dcterms:created xsi:type="dcterms:W3CDTF">2013-04-16T13:20:00Z</dcterms:created>
  <dcterms:modified xsi:type="dcterms:W3CDTF">2013-04-16T13:31:00Z</dcterms:modified>
</cp:coreProperties>
</file>